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9BC0">
      <w:pPr>
        <w:ind w:left="1038" w:hanging="1038" w:hangingChars="300"/>
        <w:rPr>
          <w:rFonts w:hint="eastAsia" w:ascii="黑体" w:hAnsi="黑体" w:eastAsia="黑体" w:cs="方正仿宋_GB2312"/>
          <w:bCs/>
          <w:spacing w:val="1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仿宋_GB2312"/>
          <w:bCs/>
          <w:spacing w:val="13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bCs/>
          <w:spacing w:val="13"/>
          <w:sz w:val="32"/>
          <w:szCs w:val="32"/>
          <w:lang w:val="en-US" w:eastAsia="zh-CN"/>
        </w:rPr>
        <w:t>2：</w:t>
      </w:r>
    </w:p>
    <w:p w14:paraId="136E6A86">
      <w:pPr>
        <w:ind w:left="1398" w:hanging="1398" w:hangingChars="300"/>
        <w:rPr>
          <w:rFonts w:hint="eastAsia" w:ascii="方正小标宋简体" w:hAnsi="方正大标宋_GBK" w:eastAsia="方正小标宋简体" w:cs="方正大标宋_GBK"/>
          <w:spacing w:val="13"/>
          <w:sz w:val="44"/>
          <w:szCs w:val="44"/>
        </w:rPr>
      </w:pPr>
      <w:r>
        <w:rPr>
          <w:rFonts w:hint="eastAsia" w:ascii="方正小标宋简体" w:hAnsi="方正大标宋_GBK" w:eastAsia="方正小标宋简体" w:cs="方正大标宋_GBK"/>
          <w:spacing w:val="13"/>
          <w:sz w:val="44"/>
          <w:szCs w:val="44"/>
        </w:rPr>
        <w:t>西塞山区政务服务中心预约服务事项清单</w:t>
      </w:r>
    </w:p>
    <w:p w14:paraId="7BA46211">
      <w:pPr>
        <w:ind w:left="1038" w:hanging="1038"/>
        <w:jc w:val="center"/>
        <w:rPr>
          <w:rFonts w:hint="eastAsia" w:ascii="楷体_GB2312" w:hAnsi="方正大标宋_GBK" w:eastAsia="楷体_GB2312" w:cs="方正大标宋_GBK"/>
          <w:spacing w:val="13"/>
          <w:sz w:val="32"/>
          <w:szCs w:val="32"/>
        </w:rPr>
      </w:pPr>
      <w:r>
        <w:rPr>
          <w:rFonts w:hint="eastAsia" w:ascii="楷体_GB2312" w:hAnsi="方正大标宋_GBK" w:eastAsia="楷体_GB2312" w:cs="方正大标宋_GBK"/>
          <w:spacing w:val="13"/>
          <w:sz w:val="32"/>
          <w:szCs w:val="32"/>
        </w:rPr>
        <w:t>（第一批）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5020"/>
        <w:gridCol w:w="2519"/>
      </w:tblGrid>
      <w:tr w14:paraId="2A7E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1521" w:type="dxa"/>
            <w:vAlign w:val="center"/>
          </w:tcPr>
          <w:p w14:paraId="06CAEF63">
            <w:pPr>
              <w:ind w:left="1039" w:hanging="1039"/>
              <w:jc w:val="center"/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</w:pPr>
            <w:r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  <w:t>序号</w:t>
            </w:r>
          </w:p>
        </w:tc>
        <w:tc>
          <w:tcPr>
            <w:tcW w:w="5020" w:type="dxa"/>
            <w:vAlign w:val="center"/>
          </w:tcPr>
          <w:p w14:paraId="41AF781A">
            <w:pPr>
              <w:ind w:left="1039" w:hanging="1039"/>
              <w:jc w:val="center"/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</w:pPr>
            <w:r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  <w:t>事项名称</w:t>
            </w:r>
          </w:p>
        </w:tc>
        <w:tc>
          <w:tcPr>
            <w:tcW w:w="2519" w:type="dxa"/>
            <w:vAlign w:val="center"/>
          </w:tcPr>
          <w:p w14:paraId="267F5C22">
            <w:pPr>
              <w:ind w:left="1039" w:hanging="1039"/>
              <w:jc w:val="center"/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</w:pPr>
            <w:r>
              <w:rPr>
                <w:rFonts w:hint="eastAsia" w:ascii="黑体" w:hAnsi="黑体" w:eastAsia="黑体" w:cs="方正仿宋_GB2312"/>
                <w:bCs/>
                <w:spacing w:val="13"/>
                <w:sz w:val="24"/>
              </w:rPr>
              <w:t>业务主管部门</w:t>
            </w:r>
          </w:p>
        </w:tc>
      </w:tr>
      <w:tr w14:paraId="75D8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9FA7CE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5020" w:type="dxa"/>
            <w:vAlign w:val="center"/>
          </w:tcPr>
          <w:p w14:paraId="75180ECD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城乡居民养老保险资格认证</w:t>
            </w:r>
          </w:p>
        </w:tc>
        <w:tc>
          <w:tcPr>
            <w:tcW w:w="2519" w:type="dxa"/>
            <w:vAlign w:val="center"/>
          </w:tcPr>
          <w:p w14:paraId="03F916F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25EF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A170A6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5020" w:type="dxa"/>
            <w:vAlign w:val="center"/>
          </w:tcPr>
          <w:p w14:paraId="7D897FEA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城镇企业职工养老保险和机关事业单位养老保险资格认证</w:t>
            </w:r>
          </w:p>
        </w:tc>
        <w:tc>
          <w:tcPr>
            <w:tcW w:w="2519" w:type="dxa"/>
            <w:vAlign w:val="center"/>
          </w:tcPr>
          <w:p w14:paraId="48CE2E19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6EA8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42FBF3B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020" w:type="dxa"/>
            <w:vAlign w:val="center"/>
          </w:tcPr>
          <w:p w14:paraId="6374E92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城镇企业职工社会保险个人参保证明</w:t>
            </w:r>
          </w:p>
        </w:tc>
        <w:tc>
          <w:tcPr>
            <w:tcW w:w="2519" w:type="dxa"/>
            <w:vAlign w:val="center"/>
          </w:tcPr>
          <w:p w14:paraId="34CC212A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24EC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1AC3B0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20" w:type="dxa"/>
            <w:vAlign w:val="center"/>
          </w:tcPr>
          <w:p w14:paraId="5325407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养老待遇计算表查询打印（个人）</w:t>
            </w:r>
          </w:p>
        </w:tc>
        <w:tc>
          <w:tcPr>
            <w:tcW w:w="2519" w:type="dxa"/>
            <w:vAlign w:val="center"/>
          </w:tcPr>
          <w:p w14:paraId="03AC3EC4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195B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07473E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20" w:type="dxa"/>
            <w:vAlign w:val="center"/>
          </w:tcPr>
          <w:p w14:paraId="5E52A4A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电子退休证申领查询</w:t>
            </w:r>
          </w:p>
        </w:tc>
        <w:tc>
          <w:tcPr>
            <w:tcW w:w="2519" w:type="dxa"/>
            <w:vAlign w:val="center"/>
          </w:tcPr>
          <w:p w14:paraId="63BF384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26A7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7C3696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20" w:type="dxa"/>
            <w:vAlign w:val="center"/>
          </w:tcPr>
          <w:p w14:paraId="461B740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灵活就业养老保险暂停</w:t>
            </w:r>
          </w:p>
        </w:tc>
        <w:tc>
          <w:tcPr>
            <w:tcW w:w="2519" w:type="dxa"/>
            <w:vAlign w:val="center"/>
          </w:tcPr>
          <w:p w14:paraId="567C72BE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346C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4D518A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20" w:type="dxa"/>
            <w:vAlign w:val="center"/>
          </w:tcPr>
          <w:p w14:paraId="64575969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灵活就业养老保险新增</w:t>
            </w:r>
          </w:p>
        </w:tc>
        <w:tc>
          <w:tcPr>
            <w:tcW w:w="2519" w:type="dxa"/>
            <w:vAlign w:val="center"/>
          </w:tcPr>
          <w:p w14:paraId="4A93034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4D1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687D65B0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20" w:type="dxa"/>
            <w:vAlign w:val="center"/>
          </w:tcPr>
          <w:p w14:paraId="2C813EA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灵活就业养老保险续保</w:t>
            </w:r>
          </w:p>
        </w:tc>
        <w:tc>
          <w:tcPr>
            <w:tcW w:w="2519" w:type="dxa"/>
            <w:vAlign w:val="center"/>
          </w:tcPr>
          <w:p w14:paraId="337B09CD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63CD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243B7D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020" w:type="dxa"/>
            <w:vAlign w:val="center"/>
          </w:tcPr>
          <w:p w14:paraId="26D932DE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个人权益记录查询打印</w:t>
            </w:r>
          </w:p>
        </w:tc>
        <w:tc>
          <w:tcPr>
            <w:tcW w:w="2519" w:type="dxa"/>
            <w:vAlign w:val="center"/>
          </w:tcPr>
          <w:p w14:paraId="41FBD2FD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西塞山区人社局</w:t>
            </w:r>
          </w:p>
        </w:tc>
      </w:tr>
      <w:tr w14:paraId="6EE7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8391DEE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020" w:type="dxa"/>
            <w:vAlign w:val="center"/>
          </w:tcPr>
          <w:p w14:paraId="6A9CA07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城乡居民参保登记</w:t>
            </w:r>
          </w:p>
        </w:tc>
        <w:tc>
          <w:tcPr>
            <w:tcW w:w="2519" w:type="dxa"/>
            <w:vAlign w:val="center"/>
          </w:tcPr>
          <w:p w14:paraId="7E0774D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54B1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0AE8CAD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5020" w:type="dxa"/>
            <w:vAlign w:val="center"/>
          </w:tcPr>
          <w:p w14:paraId="06C8FBE3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城乡居民参保暂停</w:t>
            </w:r>
          </w:p>
        </w:tc>
        <w:tc>
          <w:tcPr>
            <w:tcW w:w="2519" w:type="dxa"/>
            <w:vAlign w:val="center"/>
          </w:tcPr>
          <w:p w14:paraId="0E78C71E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5730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CE7CBC2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5020" w:type="dxa"/>
            <w:vAlign w:val="center"/>
          </w:tcPr>
          <w:p w14:paraId="3EBCB649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灵活就业人员参保登记</w:t>
            </w:r>
          </w:p>
        </w:tc>
        <w:tc>
          <w:tcPr>
            <w:tcW w:w="2519" w:type="dxa"/>
            <w:vAlign w:val="center"/>
          </w:tcPr>
          <w:p w14:paraId="6168C819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505C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7F93D7A8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5020" w:type="dxa"/>
            <w:vAlign w:val="center"/>
          </w:tcPr>
          <w:p w14:paraId="0220D6F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灵活就业人员参保暂停</w:t>
            </w:r>
          </w:p>
        </w:tc>
        <w:tc>
          <w:tcPr>
            <w:tcW w:w="2519" w:type="dxa"/>
            <w:vAlign w:val="center"/>
          </w:tcPr>
          <w:p w14:paraId="75C9D4B4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7B5E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A647F2A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5020" w:type="dxa"/>
            <w:vAlign w:val="center"/>
          </w:tcPr>
          <w:p w14:paraId="41D2828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基本医疗保险转移转入申请</w:t>
            </w:r>
          </w:p>
        </w:tc>
        <w:tc>
          <w:tcPr>
            <w:tcW w:w="2519" w:type="dxa"/>
            <w:vAlign w:val="center"/>
          </w:tcPr>
          <w:p w14:paraId="1247429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196C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34D59461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5020" w:type="dxa"/>
            <w:vAlign w:val="center"/>
          </w:tcPr>
          <w:p w14:paraId="06FD1447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基本医疗保险转移转出申请</w:t>
            </w:r>
          </w:p>
        </w:tc>
        <w:tc>
          <w:tcPr>
            <w:tcW w:w="2519" w:type="dxa"/>
            <w:vAlign w:val="center"/>
          </w:tcPr>
          <w:p w14:paraId="28E63E9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7A1D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4912717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5020" w:type="dxa"/>
            <w:vAlign w:val="center"/>
          </w:tcPr>
          <w:p w14:paraId="2950ACE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转移接续进度查询</w:t>
            </w:r>
          </w:p>
        </w:tc>
        <w:tc>
          <w:tcPr>
            <w:tcW w:w="2519" w:type="dxa"/>
            <w:vAlign w:val="center"/>
          </w:tcPr>
          <w:p w14:paraId="40F85657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7B26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0008127C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5020" w:type="dxa"/>
            <w:vAlign w:val="center"/>
          </w:tcPr>
          <w:p w14:paraId="138F0BFF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异地安置退休人员备案</w:t>
            </w:r>
          </w:p>
        </w:tc>
        <w:tc>
          <w:tcPr>
            <w:tcW w:w="2519" w:type="dxa"/>
            <w:vAlign w:val="center"/>
          </w:tcPr>
          <w:p w14:paraId="224E56B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1DAE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8DADCA8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5020" w:type="dxa"/>
            <w:vAlign w:val="center"/>
          </w:tcPr>
          <w:p w14:paraId="0B5DE82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异地长期居住人员备案</w:t>
            </w:r>
          </w:p>
        </w:tc>
        <w:tc>
          <w:tcPr>
            <w:tcW w:w="2519" w:type="dxa"/>
            <w:vAlign w:val="center"/>
          </w:tcPr>
          <w:p w14:paraId="37CD283D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6ACF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ADABD6A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5020" w:type="dxa"/>
            <w:vAlign w:val="center"/>
          </w:tcPr>
          <w:p w14:paraId="2D653418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常驻异地工作人员备案</w:t>
            </w:r>
          </w:p>
        </w:tc>
        <w:tc>
          <w:tcPr>
            <w:tcW w:w="2519" w:type="dxa"/>
            <w:vAlign w:val="center"/>
          </w:tcPr>
          <w:p w14:paraId="6418E28B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69FE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6A6C1F8E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5020" w:type="dxa"/>
            <w:vAlign w:val="center"/>
          </w:tcPr>
          <w:p w14:paraId="1EBC83EE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异地转诊人员备案</w:t>
            </w:r>
          </w:p>
        </w:tc>
        <w:tc>
          <w:tcPr>
            <w:tcW w:w="2519" w:type="dxa"/>
            <w:vAlign w:val="center"/>
          </w:tcPr>
          <w:p w14:paraId="04F6085A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2BFA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EB9B550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5020" w:type="dxa"/>
            <w:vAlign w:val="center"/>
          </w:tcPr>
          <w:p w14:paraId="52C6D88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其他临时外出就医人员备案</w:t>
            </w:r>
          </w:p>
        </w:tc>
        <w:tc>
          <w:tcPr>
            <w:tcW w:w="2519" w:type="dxa"/>
            <w:vAlign w:val="center"/>
          </w:tcPr>
          <w:p w14:paraId="148D353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7D1E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0F2A0B78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5020" w:type="dxa"/>
            <w:vAlign w:val="center"/>
          </w:tcPr>
          <w:p w14:paraId="3F6DA27C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个人账户共济账户授权</w:t>
            </w:r>
          </w:p>
        </w:tc>
        <w:tc>
          <w:tcPr>
            <w:tcW w:w="2519" w:type="dxa"/>
            <w:vAlign w:val="center"/>
          </w:tcPr>
          <w:p w14:paraId="4FE8CFF1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6B30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46BE87C5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5020" w:type="dxa"/>
            <w:vAlign w:val="center"/>
          </w:tcPr>
          <w:p w14:paraId="51BEE3F7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个人账户共济账户解绑</w:t>
            </w:r>
          </w:p>
        </w:tc>
        <w:tc>
          <w:tcPr>
            <w:tcW w:w="2519" w:type="dxa"/>
            <w:vAlign w:val="center"/>
          </w:tcPr>
          <w:p w14:paraId="7BD51F2D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77E1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A832758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5020" w:type="dxa"/>
            <w:vAlign w:val="center"/>
          </w:tcPr>
          <w:p w14:paraId="10444760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个人账户共济成员查询</w:t>
            </w:r>
          </w:p>
        </w:tc>
        <w:tc>
          <w:tcPr>
            <w:tcW w:w="2519" w:type="dxa"/>
            <w:vAlign w:val="center"/>
          </w:tcPr>
          <w:p w14:paraId="2179EF9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2682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5D1A280E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5020" w:type="dxa"/>
            <w:vAlign w:val="center"/>
          </w:tcPr>
          <w:p w14:paraId="0C4CFB1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门诊慢特病病种待遇认定</w:t>
            </w:r>
          </w:p>
        </w:tc>
        <w:tc>
          <w:tcPr>
            <w:tcW w:w="2519" w:type="dxa"/>
            <w:vAlign w:val="center"/>
          </w:tcPr>
          <w:p w14:paraId="0BEB8BBE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4571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2E911150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5020" w:type="dxa"/>
            <w:vAlign w:val="center"/>
          </w:tcPr>
          <w:p w14:paraId="6F82B426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门诊慢特病病种待遇申请查询</w:t>
            </w:r>
          </w:p>
        </w:tc>
        <w:tc>
          <w:tcPr>
            <w:tcW w:w="2519" w:type="dxa"/>
            <w:vAlign w:val="center"/>
          </w:tcPr>
          <w:p w14:paraId="24031CE2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  <w:tr w14:paraId="4EF2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vAlign w:val="center"/>
          </w:tcPr>
          <w:p w14:paraId="6F98F7CD">
            <w:pPr>
              <w:spacing w:line="360" w:lineRule="auto"/>
              <w:ind w:left="738" w:hanging="738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5020" w:type="dxa"/>
            <w:vAlign w:val="center"/>
          </w:tcPr>
          <w:p w14:paraId="1033AD06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个人医保账户查询</w:t>
            </w:r>
          </w:p>
        </w:tc>
        <w:tc>
          <w:tcPr>
            <w:tcW w:w="2519" w:type="dxa"/>
            <w:vAlign w:val="center"/>
          </w:tcPr>
          <w:p w14:paraId="29459665">
            <w:pPr>
              <w:spacing w:line="360" w:lineRule="auto"/>
              <w:ind w:left="738" w:hanging="738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西塞山区医疗保障局</w:t>
            </w:r>
          </w:p>
        </w:tc>
      </w:tr>
    </w:tbl>
    <w:p w14:paraId="7CC17843">
      <w:pPr>
        <w:spacing w:line="360" w:lineRule="auto"/>
        <w:ind w:left="1038" w:hanging="1038"/>
        <w:rPr>
          <w:rFonts w:ascii="方正仿宋_GB2312" w:hAnsi="方正仿宋_GB2312" w:eastAsia="方正仿宋_GB2312" w:cs="方正仿宋_GB2312"/>
          <w:spacing w:val="13"/>
          <w:sz w:val="32"/>
          <w:szCs w:val="32"/>
        </w:rPr>
      </w:pPr>
    </w:p>
    <w:sectPr>
      <w:pgSz w:w="11906" w:h="16838"/>
      <w:pgMar w:top="2098" w:right="1531" w:bottom="1985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737A7D-502F-4EB4-BB0E-611A04C6AD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02AB07-AE79-4CDA-8B47-F829C745B81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2EEE19-C19F-456E-979A-55B479B3C635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DB42FC50-6016-4EDC-90A7-EB004314371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146C69-2E61-43BD-8419-E0EFB4E4EC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B71978B-B405-4B14-9B8F-20C83F3163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GY3OGZmMDdiYTVhZGMyYTg0NmMzNTY5N2ZiMmYifQ=="/>
  </w:docVars>
  <w:rsids>
    <w:rsidRoot w:val="00172A27"/>
    <w:rsid w:val="00172A27"/>
    <w:rsid w:val="002C0B63"/>
    <w:rsid w:val="00630BD0"/>
    <w:rsid w:val="007F7C6A"/>
    <w:rsid w:val="00DA2C0B"/>
    <w:rsid w:val="00F415DE"/>
    <w:rsid w:val="05975161"/>
    <w:rsid w:val="129E44BF"/>
    <w:rsid w:val="30393B8D"/>
    <w:rsid w:val="36C37947"/>
    <w:rsid w:val="38841107"/>
    <w:rsid w:val="3AD876FA"/>
    <w:rsid w:val="3C8077F8"/>
    <w:rsid w:val="43E77A38"/>
    <w:rsid w:val="7A2B041C"/>
    <w:rsid w:val="7E8D23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588</Words>
  <Characters>606</Characters>
  <Lines>6</Lines>
  <Paragraphs>1</Paragraphs>
  <TotalTime>22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2025-09-04T07:56:00Z</dcterms:created>
  <dc:creator>HP</dc:creator>
  <cp:lastModifiedBy>kbky</cp:lastModifiedBy>
  <dcterms:modified xsi:type="dcterms:W3CDTF">2025-10-11T07:18:35Z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581BB4FE4A534FF8A58DE9DB09E3ABE1_13</vt:lpwstr>
  </property>
</Properties>
</file>