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西塞山区城市管理执法局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，在区委区政府的正确领导下，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西塞山区城市管理执法局按照《中华人民共和国政府信息公开条例》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公开工作要点，围绕城市管理工作实际，不断完善公开机制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创新公开形式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丰富公开内容，突出公开重点，认真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ascii="Times New Roman" w:hAnsi="Times New Roman" w:eastAsia="仿宋_GB2312" w:cs="Times New Roman"/>
          <w:sz w:val="32"/>
          <w:szCs w:val="32"/>
        </w:rPr>
        <w:t>政府信息公开工作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协调</w:t>
      </w:r>
      <w:r>
        <w:rPr>
          <w:rFonts w:hint="eastAsia" w:ascii="仿宋_GB2312" w:hAnsi="仿宋_GB2312" w:eastAsia="仿宋_GB2312" w:cs="仿宋_GB2312"/>
          <w:sz w:val="32"/>
          <w:szCs w:val="32"/>
        </w:rPr>
        <w:t>，进一步提高政府信息公开的质量和水平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把政府信息公开工作作为推进依法行政、改进工作作风、加强廉政建设的重要举措。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具体举措如下：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切实加强政府信息公开组织领导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区城管</w:t>
      </w:r>
      <w:r>
        <w:rPr>
          <w:rFonts w:hint="eastAsia" w:ascii="仿宋_GB2312" w:hAnsi="仿宋_GB2312" w:eastAsia="仿宋_GB2312" w:cs="仿宋_GB2312"/>
          <w:sz w:val="32"/>
          <w:szCs w:val="32"/>
        </w:rPr>
        <w:t>局党组对政府信息公开工作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十分</w:t>
      </w:r>
      <w:r>
        <w:rPr>
          <w:rFonts w:hint="eastAsia" w:ascii="仿宋_GB2312" w:hAnsi="仿宋_GB2312" w:eastAsia="仿宋_GB2312" w:cs="仿宋_GB2312"/>
          <w:sz w:val="32"/>
          <w:szCs w:val="32"/>
        </w:rPr>
        <w:t>重视，把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信息公开工作摆在重要议事日程，多次召开会议，研究部署信息公开工作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职责分工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，确定需公开的政府信息由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拟定、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审核、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重要信息报送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审定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公开。同时，坚持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廉洁、勤政、务实的原则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区城管局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工作实际，明确办公室工作人员监管政府信息公开工作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。经过局党组对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的安排部署，明确了工作职责，提高了办事效率，优化了服务质量。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建立健全政府信息公开制度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建立了政府信息公开制度，明确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的方式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流程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、格式</w:t>
      </w:r>
      <w:r>
        <w:rPr>
          <w:rFonts w:hint="eastAsia" w:ascii="仿宋_GB2312" w:hAnsi="仿宋_GB2312" w:eastAsia="仿宋_GB2312" w:cs="仿宋_GB2312"/>
          <w:sz w:val="32"/>
          <w:szCs w:val="32"/>
        </w:rPr>
        <w:t>和时限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，并明确对已公开的政府信息发生变化或失效的情况及时更新；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建立了内部审核和信息公开责任制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按照职能职责的要求，把好审核和审签关，确保公开信息的权威性、准确性、完整性和时效性。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在审核信息时，严把保密关，加强信息保密审查，对涉及国家秘密、商业秘密和个人隐私的信息，依法不予公开；严把格式关，对需要公开的信息，严格按照规定的格式上传；严把政策关，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政策规定应公开的信息全部公开，不出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差错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55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3.拓宽政府信息公开渠道。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通过街头宣传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、新闻、办事大厅等</w:t>
      </w:r>
      <w:r>
        <w:rPr>
          <w:rFonts w:hint="eastAsia" w:ascii="仿宋_GB2312" w:hAnsi="仿宋_GB2312" w:eastAsia="仿宋_GB2312" w:cs="仿宋_GB2312"/>
          <w:sz w:val="32"/>
          <w:szCs w:val="32"/>
        </w:rPr>
        <w:t>多渠道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积极公开政务信息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，宣传城管工作。利用执法宣传车播放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《城市市容和环境卫生管理条例》，让市民更加了解城市管理的制度规章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在办事大厅设置了政府信息公开板块，对负责人信息、办事流程、办事材料、办结时限等进行公示；积极向官方媒体进行投稿，宣传城管工作，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切实推进重点领域信息公开工作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2022年，区城管局在全国信用信息共享平台公开行政许可203例，行政处罚42例。</w:t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40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无此公开事项。</w:t>
      </w:r>
    </w:p>
    <w:tbl>
      <w:tblPr>
        <w:tblStyle w:val="5"/>
        <w:tblW w:w="494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4"/>
        <w:gridCol w:w="840"/>
        <w:gridCol w:w="2998"/>
        <w:gridCol w:w="624"/>
        <w:gridCol w:w="624"/>
        <w:gridCol w:w="624"/>
        <w:gridCol w:w="624"/>
        <w:gridCol w:w="624"/>
        <w:gridCol w:w="636"/>
        <w:gridCol w:w="6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2537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7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详情如下表：</w:t>
      </w:r>
      <w:bookmarkStart w:id="0" w:name="_GoBack"/>
      <w:bookmarkEnd w:id="0"/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599"/>
        <w:gridCol w:w="599"/>
        <w:gridCol w:w="600"/>
        <w:gridCol w:w="616"/>
        <w:gridCol w:w="600"/>
        <w:gridCol w:w="600"/>
        <w:gridCol w:w="602"/>
        <w:gridCol w:w="602"/>
        <w:gridCol w:w="614"/>
        <w:gridCol w:w="602"/>
        <w:gridCol w:w="602"/>
        <w:gridCol w:w="603"/>
        <w:gridCol w:w="603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我局的政府信息公开工作上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存在的主要问题为，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对政府信息公开工作的重要性认识有待进一步提高，对实行政府信息公开的重要意义认识不足，工作被动应付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公开内容上有时更新不够及时。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针对存在的问题，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区城管</w:t>
      </w:r>
      <w:r>
        <w:rPr>
          <w:rFonts w:hint="eastAsia" w:ascii="仿宋_GB2312" w:hAnsi="仿宋_GB2312" w:eastAsia="仿宋_GB2312" w:cs="仿宋_GB2312"/>
          <w:sz w:val="32"/>
          <w:szCs w:val="32"/>
        </w:rPr>
        <w:t>局党组对政府信息公开工作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十分</w:t>
      </w:r>
      <w:r>
        <w:rPr>
          <w:rFonts w:hint="eastAsia" w:ascii="仿宋_GB2312" w:hAnsi="仿宋_GB2312" w:eastAsia="仿宋_GB2312" w:cs="仿宋_GB2312"/>
          <w:sz w:val="32"/>
          <w:szCs w:val="32"/>
        </w:rPr>
        <w:t>重视，把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信息公开工作摆在重要议事日程，多次召开会议，研究部署信息公开工作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的方式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流程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、格式</w:t>
      </w:r>
      <w:r>
        <w:rPr>
          <w:rFonts w:hint="eastAsia" w:ascii="仿宋_GB2312" w:hAnsi="仿宋_GB2312" w:eastAsia="仿宋_GB2312" w:cs="仿宋_GB2312"/>
          <w:sz w:val="32"/>
          <w:szCs w:val="32"/>
        </w:rPr>
        <w:t>和时限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，并明确对已公开的政府信息发生变化或失效的情况及时更新。目前，我局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严把政策关，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政策规定应公开的信息全部公开，不出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差错。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2年，区城管局的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政府信息公开工作取得了一定成效，但也发现了一些不足之处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首先，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公开信息内容不够丰富，主要为预防警示、已处理的日常工作；其次，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对政府信息公开工作的重要性认识有待进一步提高，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业务能力有待进一步提高；</w:t>
      </w:r>
      <w:r>
        <w:rPr>
          <w:rFonts w:hint="eastAsia" w:ascii="仿宋_GB2312" w:hAnsi="仿宋_GB2312" w:eastAsia="仿宋_GB2312" w:cs="仿宋_GB2312"/>
          <w:sz w:val="32"/>
          <w:szCs w:val="32"/>
        </w:rPr>
        <w:t>最后，有关政府信息公开的制度还需进一步完善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还需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更为全面、深入的研究。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下一步，区城管局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将在以下几个方面加强政府信息公开工作。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加强工作调研，增强服务意识。以社会需求为导向，积极深入基层调研民众对城管工作的意见，充实公开内容，在信息提供中增强服务意识。二是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领导，提高思想认识。进一步完善组织领导，明确工作职责，责任到人，定期自查自纠，主动发现问题，解决问题。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是持续完善制度，加强长效管理。不断完善政府信息公开工作制度，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细化工作流程，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进一步畅通信息报送渠道，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推进信息公开制度化、规范化、长效化。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本年度无收取信息处理费情况。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西塞山区城市管理执法局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2023年1月12日</w:t>
      </w:r>
    </w:p>
    <w:sectPr>
      <w:headerReference r:id="rId3" w:type="default"/>
      <w:footerReference r:id="rId4" w:type="default"/>
      <w:pgSz w:w="11906" w:h="16838"/>
      <w:pgMar w:top="1984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E93C7A-9B9E-4FAE-96D5-970BEADC71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6C4214D-0345-45DA-848C-3A8E985322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6513EB5-E652-44AA-9511-B917838ADE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</w:docVars>
  <w:rsids>
    <w:rsidRoot w:val="6FB663A1"/>
    <w:rsid w:val="053507C1"/>
    <w:rsid w:val="193B7451"/>
    <w:rsid w:val="1F686346"/>
    <w:rsid w:val="209E4898"/>
    <w:rsid w:val="253736C1"/>
    <w:rsid w:val="25FF5375"/>
    <w:rsid w:val="274B5124"/>
    <w:rsid w:val="293246EE"/>
    <w:rsid w:val="2B8332F5"/>
    <w:rsid w:val="2E20089A"/>
    <w:rsid w:val="2F0800F9"/>
    <w:rsid w:val="33602DC2"/>
    <w:rsid w:val="374F52B8"/>
    <w:rsid w:val="378B10CC"/>
    <w:rsid w:val="37DF9039"/>
    <w:rsid w:val="3C4E0CC8"/>
    <w:rsid w:val="429C3F57"/>
    <w:rsid w:val="46E40025"/>
    <w:rsid w:val="472645F8"/>
    <w:rsid w:val="491D1CBF"/>
    <w:rsid w:val="49BFD74B"/>
    <w:rsid w:val="4B650BC6"/>
    <w:rsid w:val="4B7A64BC"/>
    <w:rsid w:val="4F7C0641"/>
    <w:rsid w:val="4FFEB8AD"/>
    <w:rsid w:val="5DB53257"/>
    <w:rsid w:val="5FEF2EC6"/>
    <w:rsid w:val="6ECD4B44"/>
    <w:rsid w:val="6ECD52B3"/>
    <w:rsid w:val="6F2F7A3D"/>
    <w:rsid w:val="6FB663A1"/>
    <w:rsid w:val="732B330D"/>
    <w:rsid w:val="73EA2684"/>
    <w:rsid w:val="7951041F"/>
    <w:rsid w:val="7AB96C71"/>
    <w:rsid w:val="7CEA29D0"/>
    <w:rsid w:val="7DAFBC8A"/>
    <w:rsid w:val="7FB573AC"/>
    <w:rsid w:val="BFBDD872"/>
    <w:rsid w:val="DA3D3CDA"/>
    <w:rsid w:val="EFFEDBBD"/>
    <w:rsid w:val="FBFF583C"/>
    <w:rsid w:val="FEDFA46E"/>
    <w:rsid w:val="FFEFCC1B"/>
    <w:rsid w:val="FFF716A5"/>
    <w:rsid w:val="FFFEE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2452</Words>
  <Characters>2505</Characters>
  <Lines>0</Lines>
  <Paragraphs>0</Paragraphs>
  <TotalTime>10</TotalTime>
  <ScaleCrop>false</ScaleCrop>
  <LinksUpToDate>false</LinksUpToDate>
  <CharactersWithSpaces>2535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2022-12-30T09:04:00Z</dcterms:created>
  <dc:creator>温差</dc:creator>
  <cp:lastModifiedBy>温差</cp:lastModifiedBy>
  <cp:lastPrinted>2023-01-04T09:42:00Z</cp:lastPrinted>
  <dcterms:modified xsi:type="dcterms:W3CDTF">2023-01-28T09:03:02Z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37816BB4BF6748939198EF0E963A1E29</vt:lpwstr>
  </property>
</Properties>
</file>