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3" w:type="dxa"/>
        <w:tblInd w:w="-15" w:type="dxa"/>
        <w:tblLook w:val="0000"/>
      </w:tblPr>
      <w:tblGrid>
        <w:gridCol w:w="1600"/>
        <w:gridCol w:w="6983"/>
      </w:tblGrid>
      <w:tr w:rsidR="00405F1F" w:rsidRPr="001118BE" w:rsidTr="00F2265F">
        <w:trPr>
          <w:trHeight w:val="799"/>
        </w:trPr>
        <w:tc>
          <w:tcPr>
            <w:tcW w:w="8583" w:type="dxa"/>
            <w:gridSpan w:val="2"/>
            <w:tcBorders>
              <w:top w:val="nil"/>
              <w:left w:val="nil"/>
              <w:bottom w:val="nil"/>
              <w:right w:val="nil"/>
            </w:tcBorders>
            <w:vAlign w:val="center"/>
          </w:tcPr>
          <w:p w:rsidR="00405F1F" w:rsidRPr="001118BE" w:rsidRDefault="00405F1F" w:rsidP="001118BE">
            <w:pPr>
              <w:widowControl/>
              <w:jc w:val="center"/>
              <w:rPr>
                <w:rFonts w:ascii="黑体" w:eastAsia="黑体" w:hAnsi="黑体" w:cs="Times New Roman"/>
                <w:kern w:val="0"/>
                <w:sz w:val="40"/>
                <w:szCs w:val="40"/>
              </w:rPr>
            </w:pPr>
            <w:r w:rsidRPr="001118BE">
              <w:rPr>
                <w:rFonts w:ascii="黑体" w:eastAsia="黑体" w:hAnsi="黑体" w:cs="黑体" w:hint="eastAsia"/>
                <w:kern w:val="0"/>
                <w:sz w:val="40"/>
                <w:szCs w:val="40"/>
              </w:rPr>
              <w:t>行政职权基本信息表</w:t>
            </w:r>
          </w:p>
        </w:tc>
      </w:tr>
      <w:tr w:rsidR="00405F1F" w:rsidRPr="001118BE" w:rsidTr="00F2265F">
        <w:trPr>
          <w:trHeight w:val="600"/>
        </w:trPr>
        <w:tc>
          <w:tcPr>
            <w:tcW w:w="8583" w:type="dxa"/>
            <w:gridSpan w:val="2"/>
            <w:tcBorders>
              <w:top w:val="nil"/>
              <w:left w:val="nil"/>
              <w:bottom w:val="nil"/>
              <w:right w:val="nil"/>
            </w:tcBorders>
            <w:vAlign w:val="center"/>
          </w:tcPr>
          <w:p w:rsidR="00405F1F" w:rsidRPr="001118BE" w:rsidRDefault="00405F1F" w:rsidP="001118BE">
            <w:pPr>
              <w:widowControl/>
              <w:jc w:val="center"/>
              <w:rPr>
                <w:rFonts w:ascii="黑体" w:eastAsia="黑体" w:hAnsi="黑体" w:cs="Times New Roman"/>
                <w:kern w:val="0"/>
                <w:sz w:val="32"/>
                <w:szCs w:val="32"/>
              </w:rPr>
            </w:pPr>
            <w:r w:rsidRPr="001118BE">
              <w:rPr>
                <w:rFonts w:ascii="黑体" w:eastAsia="黑体" w:hAnsi="黑体" w:cs="黑体" w:hint="eastAsia"/>
                <w:kern w:val="0"/>
                <w:sz w:val="32"/>
                <w:szCs w:val="32"/>
              </w:rPr>
              <w:t>（行政检查）</w:t>
            </w:r>
          </w:p>
        </w:tc>
      </w:tr>
      <w:tr w:rsidR="00405F1F" w:rsidRPr="001118BE" w:rsidTr="00F2265F">
        <w:trPr>
          <w:trHeight w:val="499"/>
        </w:trPr>
        <w:tc>
          <w:tcPr>
            <w:tcW w:w="8583" w:type="dxa"/>
            <w:gridSpan w:val="2"/>
            <w:tcBorders>
              <w:top w:val="nil"/>
              <w:left w:val="nil"/>
              <w:bottom w:val="nil"/>
              <w:right w:val="nil"/>
            </w:tcBorders>
            <w:vAlign w:val="center"/>
          </w:tcPr>
          <w:p w:rsidR="00405F1F" w:rsidRPr="001118BE" w:rsidRDefault="00405F1F" w:rsidP="001118BE">
            <w:pPr>
              <w:widowControl/>
              <w:jc w:val="left"/>
              <w:rPr>
                <w:rFonts w:ascii="仿宋" w:eastAsia="仿宋" w:hAnsi="仿宋" w:cs="Times New Roman"/>
                <w:kern w:val="0"/>
                <w:sz w:val="24"/>
                <w:szCs w:val="24"/>
              </w:rPr>
            </w:pPr>
            <w:r w:rsidRPr="00F2265F">
              <w:rPr>
                <w:rFonts w:ascii="仿宋" w:eastAsia="仿宋" w:hAnsi="仿宋" w:cs="仿宋" w:hint="eastAsia"/>
                <w:b/>
                <w:kern w:val="0"/>
                <w:sz w:val="24"/>
                <w:szCs w:val="24"/>
              </w:rPr>
              <w:t>填报单位：</w:t>
            </w:r>
            <w:r w:rsidRPr="00F2265F">
              <w:rPr>
                <w:rFonts w:ascii="仿宋" w:eastAsia="仿宋" w:hAnsi="仿宋" w:cs="仿宋" w:hint="eastAsia"/>
                <w:kern w:val="0"/>
                <w:sz w:val="32"/>
                <w:szCs w:val="32"/>
              </w:rPr>
              <w:t>西塞山区农林水利局</w:t>
            </w:r>
          </w:p>
        </w:tc>
      </w:tr>
      <w:tr w:rsidR="00405F1F" w:rsidRPr="001118BE" w:rsidTr="00F2265F">
        <w:trPr>
          <w:trHeight w:val="420"/>
        </w:trPr>
        <w:tc>
          <w:tcPr>
            <w:tcW w:w="1600" w:type="dxa"/>
            <w:tcBorders>
              <w:top w:val="single" w:sz="4" w:space="0" w:color="auto"/>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职权编码</w:t>
            </w:r>
          </w:p>
        </w:tc>
        <w:tc>
          <w:tcPr>
            <w:tcW w:w="6983" w:type="dxa"/>
            <w:tcBorders>
              <w:top w:val="single" w:sz="4" w:space="0" w:color="auto"/>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Pr>
                <w:rFonts w:ascii="仿宋_GB2312" w:eastAsia="仿宋_GB2312" w:hAnsi="仿宋" w:cs="宋体"/>
                <w:sz w:val="24"/>
              </w:rPr>
              <w:t>57153172-9-</w:t>
            </w:r>
            <w:r w:rsidR="00F11835">
              <w:rPr>
                <w:rFonts w:ascii="仿宋_GB2312" w:eastAsia="仿宋_GB2312" w:hAnsi="仿宋" w:cs="宋体" w:hint="eastAsia"/>
                <w:sz w:val="24"/>
              </w:rPr>
              <w:t>JG</w:t>
            </w:r>
            <w:r>
              <w:rPr>
                <w:rFonts w:ascii="仿宋_GB2312" w:eastAsia="仿宋_GB2312" w:hAnsi="仿宋" w:cs="宋体"/>
                <w:sz w:val="24"/>
              </w:rPr>
              <w:t>-25103</w:t>
            </w:r>
          </w:p>
        </w:tc>
      </w:tr>
      <w:tr w:rsidR="00405F1F" w:rsidRPr="001118BE" w:rsidTr="00F2265F">
        <w:trPr>
          <w:trHeight w:val="46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职权名称</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农业“三品一标”检查</w:t>
            </w:r>
          </w:p>
        </w:tc>
      </w:tr>
      <w:tr w:rsidR="00405F1F" w:rsidRPr="001118BE" w:rsidTr="00F2265F">
        <w:trPr>
          <w:trHeight w:val="37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子项名称</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有机产品认证证书和认证标志使用情况监督检查</w:t>
            </w:r>
          </w:p>
        </w:tc>
      </w:tr>
      <w:tr w:rsidR="00405F1F" w:rsidRPr="001118BE" w:rsidTr="00F2265F">
        <w:trPr>
          <w:trHeight w:val="40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行使主体</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西塞山区农林水利局</w:t>
            </w:r>
          </w:p>
        </w:tc>
      </w:tr>
      <w:tr w:rsidR="00405F1F" w:rsidRPr="001118BE" w:rsidTr="00F2265F">
        <w:trPr>
          <w:trHeight w:val="1530"/>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职权依据</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【规章】《认证证书和认证标志管理办法》（</w:t>
            </w:r>
            <w:r w:rsidRPr="001118BE">
              <w:rPr>
                <w:rFonts w:ascii="仿宋" w:eastAsia="仿宋" w:hAnsi="仿宋" w:cs="仿宋"/>
                <w:kern w:val="0"/>
                <w:sz w:val="24"/>
                <w:szCs w:val="24"/>
              </w:rPr>
              <w:t xml:space="preserve"> 2004</w:t>
            </w:r>
            <w:r w:rsidRPr="001118BE">
              <w:rPr>
                <w:rFonts w:ascii="仿宋" w:eastAsia="仿宋" w:hAnsi="仿宋" w:cs="仿宋" w:hint="eastAsia"/>
                <w:kern w:val="0"/>
                <w:sz w:val="24"/>
                <w:szCs w:val="24"/>
              </w:rPr>
              <w:t>年</w:t>
            </w:r>
            <w:r w:rsidRPr="001118BE">
              <w:rPr>
                <w:rFonts w:ascii="仿宋" w:eastAsia="仿宋" w:hAnsi="仿宋" w:cs="仿宋"/>
                <w:kern w:val="0"/>
                <w:sz w:val="24"/>
                <w:szCs w:val="24"/>
              </w:rPr>
              <w:t>4</w:t>
            </w:r>
            <w:r w:rsidRPr="001118BE">
              <w:rPr>
                <w:rFonts w:ascii="仿宋" w:eastAsia="仿宋" w:hAnsi="仿宋" w:cs="仿宋" w:hint="eastAsia"/>
                <w:kern w:val="0"/>
                <w:sz w:val="24"/>
                <w:szCs w:val="24"/>
              </w:rPr>
              <w:t>月</w:t>
            </w:r>
            <w:r w:rsidRPr="001118BE">
              <w:rPr>
                <w:rFonts w:ascii="仿宋" w:eastAsia="仿宋" w:hAnsi="仿宋" w:cs="仿宋"/>
                <w:kern w:val="0"/>
                <w:sz w:val="24"/>
                <w:szCs w:val="24"/>
              </w:rPr>
              <w:t>30</w:t>
            </w:r>
            <w:r w:rsidRPr="001118BE">
              <w:rPr>
                <w:rFonts w:ascii="仿宋" w:eastAsia="仿宋" w:hAnsi="仿宋" w:cs="仿宋" w:hint="eastAsia"/>
                <w:kern w:val="0"/>
                <w:sz w:val="24"/>
                <w:szCs w:val="24"/>
              </w:rPr>
              <w:t>日国家质量监督检验检疫总局局务会审议通过）</w:t>
            </w:r>
            <w:r w:rsidRPr="001118BE">
              <w:rPr>
                <w:rFonts w:ascii="仿宋" w:eastAsia="仿宋" w:hAnsi="仿宋" w:cs="Times New Roman"/>
                <w:kern w:val="0"/>
                <w:sz w:val="24"/>
                <w:szCs w:val="24"/>
              </w:rPr>
              <w:br/>
            </w:r>
            <w:r w:rsidRPr="001118BE">
              <w:rPr>
                <w:rFonts w:ascii="仿宋" w:eastAsia="仿宋" w:hAnsi="仿宋" w:cs="仿宋" w:hint="eastAsia"/>
                <w:kern w:val="0"/>
                <w:sz w:val="24"/>
                <w:szCs w:val="24"/>
              </w:rPr>
              <w:t>第二十二条　国家认监委组织地方认证监督管理部门对认证证书和认证标志的使用情况实施监督检查，对伪造、冒用、转让和非法买卖认证证书和认证标志的违法行为依法予以查处。</w:t>
            </w:r>
          </w:p>
        </w:tc>
      </w:tr>
      <w:tr w:rsidR="00405F1F" w:rsidRPr="001118BE" w:rsidTr="00F2265F">
        <w:trPr>
          <w:trHeight w:val="420"/>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检查对象</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有机产品生产企业</w:t>
            </w:r>
          </w:p>
        </w:tc>
      </w:tr>
      <w:tr w:rsidR="00405F1F" w:rsidRPr="001118BE" w:rsidTr="00F2265F">
        <w:trPr>
          <w:trHeight w:val="600"/>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检查内容</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有机产品认证证书和认证标志使用情况监督检查</w:t>
            </w:r>
          </w:p>
        </w:tc>
      </w:tr>
      <w:tr w:rsidR="00405F1F" w:rsidRPr="001118BE" w:rsidTr="00F2265F">
        <w:trPr>
          <w:trHeight w:val="840"/>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职权运行流程</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制定检查方案→公告或通知→检查实施→检查报告→处理决定→处理决定落实情况</w:t>
            </w:r>
          </w:p>
        </w:tc>
      </w:tr>
      <w:tr w:rsidR="00405F1F" w:rsidRPr="001118BE" w:rsidTr="00F2265F">
        <w:trPr>
          <w:trHeight w:val="238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责任事项</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kern w:val="0"/>
                <w:sz w:val="24"/>
                <w:szCs w:val="24"/>
              </w:rPr>
              <w:t>1.</w:t>
            </w:r>
            <w:r w:rsidRPr="001118BE">
              <w:rPr>
                <w:rFonts w:ascii="仿宋" w:eastAsia="仿宋" w:hAnsi="仿宋" w:cs="仿宋" w:hint="eastAsia"/>
                <w:kern w:val="0"/>
                <w:sz w:val="24"/>
                <w:szCs w:val="24"/>
              </w:rPr>
              <w:t>告知责任：制定检查方案，内容包括有机产品认证证书和认证标志使用情况监督检查等。</w:t>
            </w:r>
            <w:r w:rsidRPr="001118BE">
              <w:rPr>
                <w:rFonts w:ascii="仿宋" w:eastAsia="仿宋" w:hAnsi="仿宋" w:cs="仿宋"/>
                <w:kern w:val="0"/>
                <w:sz w:val="24"/>
                <w:szCs w:val="24"/>
              </w:rPr>
              <w:t xml:space="preserve"> 2.</w:t>
            </w:r>
            <w:r w:rsidRPr="001118BE">
              <w:rPr>
                <w:rFonts w:ascii="仿宋" w:eastAsia="仿宋" w:hAnsi="仿宋" w:cs="仿宋" w:hint="eastAsia"/>
                <w:kern w:val="0"/>
                <w:sz w:val="24"/>
                <w:szCs w:val="24"/>
              </w:rPr>
              <w:t>检查责任：承检单位及其工作人员对检查应当有详细记录，严禁弄虚作假。</w:t>
            </w:r>
            <w:r w:rsidRPr="001118BE">
              <w:rPr>
                <w:rFonts w:ascii="仿宋" w:eastAsia="仿宋" w:hAnsi="仿宋" w:cs="仿宋"/>
                <w:kern w:val="0"/>
                <w:sz w:val="24"/>
                <w:szCs w:val="24"/>
              </w:rPr>
              <w:t xml:space="preserve"> 3.</w:t>
            </w:r>
            <w:r w:rsidRPr="001118BE">
              <w:rPr>
                <w:rFonts w:ascii="仿宋" w:eastAsia="仿宋" w:hAnsi="仿宋" w:cs="仿宋" w:hint="eastAsia"/>
                <w:kern w:val="0"/>
                <w:sz w:val="24"/>
                <w:szCs w:val="24"/>
              </w:rPr>
              <w:t>处理责任：被检查的单位对检查结果有异议的，应当在接到通知书之日起</w:t>
            </w:r>
            <w:r w:rsidRPr="001118BE">
              <w:rPr>
                <w:rFonts w:ascii="仿宋" w:eastAsia="仿宋" w:hAnsi="仿宋" w:cs="仿宋"/>
                <w:kern w:val="0"/>
                <w:sz w:val="24"/>
                <w:szCs w:val="24"/>
              </w:rPr>
              <w:t>15</w:t>
            </w:r>
            <w:r w:rsidRPr="001118BE">
              <w:rPr>
                <w:rFonts w:ascii="仿宋" w:eastAsia="仿宋" w:hAnsi="仿宋" w:cs="仿宋" w:hint="eastAsia"/>
                <w:kern w:val="0"/>
                <w:sz w:val="24"/>
                <w:szCs w:val="24"/>
              </w:rPr>
              <w:t>日内，向承检单位提出书面意见，逾期未提出异议的，视为承认检查结果。</w:t>
            </w:r>
            <w:r w:rsidRPr="001118BE">
              <w:rPr>
                <w:rFonts w:ascii="仿宋" w:eastAsia="仿宋" w:hAnsi="仿宋" w:cs="仿宋" w:hint="eastAsia"/>
                <w:kern w:val="0"/>
                <w:sz w:val="24"/>
                <w:szCs w:val="24"/>
              </w:rPr>
              <w:lastRenderedPageBreak/>
              <w:t>承检单位收到被抽查单位和个人的书面意见后，应当在</w:t>
            </w:r>
            <w:r w:rsidRPr="001118BE">
              <w:rPr>
                <w:rFonts w:ascii="仿宋" w:eastAsia="仿宋" w:hAnsi="仿宋" w:cs="仿宋"/>
                <w:kern w:val="0"/>
                <w:sz w:val="24"/>
                <w:szCs w:val="24"/>
              </w:rPr>
              <w:t>10</w:t>
            </w:r>
            <w:r w:rsidRPr="001118BE">
              <w:rPr>
                <w:rFonts w:ascii="仿宋" w:eastAsia="仿宋" w:hAnsi="仿宋" w:cs="仿宋" w:hint="eastAsia"/>
                <w:kern w:val="0"/>
                <w:sz w:val="24"/>
                <w:szCs w:val="24"/>
              </w:rPr>
              <w:t>日内</w:t>
            </w:r>
            <w:proofErr w:type="gramStart"/>
            <w:r w:rsidRPr="001118BE">
              <w:rPr>
                <w:rFonts w:ascii="仿宋" w:eastAsia="仿宋" w:hAnsi="仿宋" w:cs="仿宋" w:hint="eastAsia"/>
                <w:kern w:val="0"/>
                <w:sz w:val="24"/>
                <w:szCs w:val="24"/>
              </w:rPr>
              <w:t>作出</w:t>
            </w:r>
            <w:proofErr w:type="gramEnd"/>
            <w:r w:rsidRPr="001118BE">
              <w:rPr>
                <w:rFonts w:ascii="仿宋" w:eastAsia="仿宋" w:hAnsi="仿宋" w:cs="仿宋" w:hint="eastAsia"/>
                <w:kern w:val="0"/>
                <w:sz w:val="24"/>
                <w:szCs w:val="24"/>
              </w:rPr>
              <w:t>书面答复，并抄报下达任务单位。</w:t>
            </w:r>
            <w:r w:rsidRPr="001118BE">
              <w:rPr>
                <w:rFonts w:ascii="仿宋" w:eastAsia="仿宋" w:hAnsi="仿宋" w:cs="仿宋"/>
                <w:kern w:val="0"/>
                <w:sz w:val="24"/>
                <w:szCs w:val="24"/>
              </w:rPr>
              <w:t xml:space="preserve"> 4.</w:t>
            </w:r>
            <w:r w:rsidRPr="001118BE">
              <w:rPr>
                <w:rFonts w:ascii="仿宋" w:eastAsia="仿宋" w:hAnsi="仿宋" w:cs="仿宋" w:hint="eastAsia"/>
                <w:kern w:val="0"/>
                <w:sz w:val="24"/>
                <w:szCs w:val="24"/>
              </w:rPr>
              <w:t>监管责任：强化有机产品质量监管。</w:t>
            </w:r>
            <w:r w:rsidRPr="001118BE">
              <w:rPr>
                <w:rFonts w:ascii="仿宋" w:eastAsia="仿宋" w:hAnsi="仿宋" w:cs="仿宋"/>
                <w:kern w:val="0"/>
                <w:sz w:val="24"/>
                <w:szCs w:val="24"/>
              </w:rPr>
              <w:t xml:space="preserve"> 5.</w:t>
            </w:r>
            <w:r w:rsidRPr="001118BE">
              <w:rPr>
                <w:rFonts w:ascii="仿宋" w:eastAsia="仿宋" w:hAnsi="仿宋" w:cs="仿宋" w:hint="eastAsia"/>
                <w:kern w:val="0"/>
                <w:sz w:val="24"/>
                <w:szCs w:val="24"/>
              </w:rPr>
              <w:t>其他法律法规规章文件规定应履行的责任。</w:t>
            </w:r>
          </w:p>
        </w:tc>
      </w:tr>
      <w:tr w:rsidR="00405F1F" w:rsidRPr="001118BE" w:rsidTr="00F2265F">
        <w:trPr>
          <w:trHeight w:val="1500"/>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lastRenderedPageBreak/>
              <w:t>责任事项依据</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【规章】《有机产品认证管理办法》（国家质检总局令第</w:t>
            </w:r>
            <w:r w:rsidRPr="001118BE">
              <w:rPr>
                <w:rFonts w:ascii="仿宋" w:eastAsia="仿宋" w:hAnsi="仿宋" w:cs="仿宋"/>
                <w:kern w:val="0"/>
                <w:sz w:val="24"/>
                <w:szCs w:val="24"/>
              </w:rPr>
              <w:t>155</w:t>
            </w:r>
            <w:r w:rsidRPr="001118BE">
              <w:rPr>
                <w:rFonts w:ascii="仿宋" w:eastAsia="仿宋" w:hAnsi="仿宋" w:cs="仿宋" w:hint="eastAsia"/>
                <w:kern w:val="0"/>
                <w:sz w:val="24"/>
                <w:szCs w:val="24"/>
              </w:rPr>
              <w:t>号</w:t>
            </w:r>
            <w:r w:rsidRPr="001118BE">
              <w:rPr>
                <w:rFonts w:ascii="仿宋" w:eastAsia="仿宋" w:hAnsi="仿宋" w:cs="仿宋"/>
                <w:kern w:val="0"/>
                <w:sz w:val="24"/>
                <w:szCs w:val="24"/>
              </w:rPr>
              <w:t>,2014</w:t>
            </w:r>
            <w:r w:rsidRPr="001118BE">
              <w:rPr>
                <w:rFonts w:ascii="仿宋" w:eastAsia="仿宋" w:hAnsi="仿宋" w:cs="仿宋" w:hint="eastAsia"/>
                <w:kern w:val="0"/>
                <w:sz w:val="24"/>
                <w:szCs w:val="24"/>
              </w:rPr>
              <w:t>年</w:t>
            </w:r>
            <w:r w:rsidRPr="001118BE">
              <w:rPr>
                <w:rFonts w:ascii="仿宋" w:eastAsia="仿宋" w:hAnsi="仿宋" w:cs="仿宋"/>
                <w:kern w:val="0"/>
                <w:sz w:val="24"/>
                <w:szCs w:val="24"/>
              </w:rPr>
              <w:t>4</w:t>
            </w:r>
            <w:r w:rsidRPr="001118BE">
              <w:rPr>
                <w:rFonts w:ascii="仿宋" w:eastAsia="仿宋" w:hAnsi="仿宋" w:cs="仿宋" w:hint="eastAsia"/>
                <w:kern w:val="0"/>
                <w:sz w:val="24"/>
                <w:szCs w:val="24"/>
              </w:rPr>
              <w:t>月</w:t>
            </w:r>
            <w:r w:rsidRPr="001118BE">
              <w:rPr>
                <w:rFonts w:ascii="仿宋" w:eastAsia="仿宋" w:hAnsi="仿宋" w:cs="仿宋"/>
                <w:kern w:val="0"/>
                <w:sz w:val="24"/>
                <w:szCs w:val="24"/>
              </w:rPr>
              <w:t>1</w:t>
            </w:r>
            <w:r w:rsidRPr="001118BE">
              <w:rPr>
                <w:rFonts w:ascii="仿宋" w:eastAsia="仿宋" w:hAnsi="仿宋" w:cs="仿宋" w:hint="eastAsia"/>
                <w:kern w:val="0"/>
                <w:sz w:val="24"/>
                <w:szCs w:val="24"/>
              </w:rPr>
              <w:t>日施行）</w:t>
            </w:r>
            <w:r w:rsidRPr="001118BE">
              <w:rPr>
                <w:rFonts w:ascii="仿宋" w:eastAsia="仿宋" w:hAnsi="仿宋" w:cs="仿宋"/>
                <w:kern w:val="0"/>
                <w:sz w:val="24"/>
                <w:szCs w:val="24"/>
              </w:rPr>
              <w:t xml:space="preserve">                                                                  </w:t>
            </w:r>
            <w:r w:rsidRPr="001118BE">
              <w:rPr>
                <w:rFonts w:ascii="仿宋" w:eastAsia="仿宋" w:hAnsi="仿宋" w:cs="仿宋" w:hint="eastAsia"/>
                <w:kern w:val="0"/>
                <w:sz w:val="24"/>
                <w:szCs w:val="24"/>
              </w:rPr>
              <w:t>第四条　地方各级质量技术监督部门和各地出入境检验检疫机构（以下统称地方认证监管部门）按照职责分工，依法负责所辖区域内有机产品认证活动的监督检查和行政执法工作。</w:t>
            </w:r>
          </w:p>
        </w:tc>
      </w:tr>
      <w:tr w:rsidR="00405F1F" w:rsidRPr="001118BE" w:rsidTr="00F2265F">
        <w:trPr>
          <w:trHeight w:val="2490"/>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职责边界</w:t>
            </w:r>
          </w:p>
        </w:tc>
        <w:tc>
          <w:tcPr>
            <w:tcW w:w="6983" w:type="dxa"/>
            <w:tcBorders>
              <w:top w:val="nil"/>
              <w:left w:val="nil"/>
              <w:bottom w:val="single" w:sz="4" w:space="0" w:color="auto"/>
              <w:right w:val="single" w:sz="4" w:space="0" w:color="auto"/>
            </w:tcBorders>
            <w:vAlign w:val="center"/>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一、责任分工</w:t>
            </w:r>
            <w:r w:rsidRPr="001118BE">
              <w:rPr>
                <w:rFonts w:ascii="仿宋" w:eastAsia="仿宋" w:hAnsi="仿宋" w:cs="仿宋"/>
                <w:kern w:val="0"/>
                <w:sz w:val="24"/>
                <w:szCs w:val="24"/>
              </w:rPr>
              <w:t xml:space="preserve"> 1.</w:t>
            </w:r>
            <w:r w:rsidRPr="001118BE">
              <w:rPr>
                <w:rFonts w:ascii="仿宋" w:eastAsia="仿宋" w:hAnsi="仿宋" w:cs="仿宋" w:hint="eastAsia"/>
                <w:kern w:val="0"/>
                <w:sz w:val="24"/>
                <w:szCs w:val="24"/>
              </w:rPr>
              <w:t>市级：对辖区内“有机产品认证证书和认证标志使用情况”监督检查。</w:t>
            </w:r>
            <w:r w:rsidRPr="001118BE">
              <w:rPr>
                <w:rFonts w:ascii="仿宋" w:eastAsia="仿宋" w:hAnsi="仿宋" w:cs="仿宋"/>
                <w:kern w:val="0"/>
                <w:sz w:val="24"/>
                <w:szCs w:val="24"/>
              </w:rPr>
              <w:t xml:space="preserve"> 2.</w:t>
            </w:r>
            <w:r w:rsidRPr="001118BE">
              <w:rPr>
                <w:rFonts w:ascii="仿宋" w:eastAsia="仿宋" w:hAnsi="仿宋" w:cs="仿宋" w:hint="eastAsia"/>
                <w:kern w:val="0"/>
                <w:sz w:val="24"/>
                <w:szCs w:val="24"/>
              </w:rPr>
              <w:t>县级：对辖区内“有机产品认证证书和认证标志使用情况”监督检查。</w:t>
            </w:r>
            <w:r w:rsidRPr="001118BE">
              <w:rPr>
                <w:rFonts w:ascii="仿宋" w:eastAsia="仿宋" w:hAnsi="仿宋" w:cs="仿宋"/>
                <w:kern w:val="0"/>
                <w:sz w:val="24"/>
                <w:szCs w:val="24"/>
              </w:rPr>
              <w:t xml:space="preserve">                     </w:t>
            </w:r>
            <w:r w:rsidRPr="001118BE">
              <w:rPr>
                <w:rFonts w:ascii="仿宋" w:eastAsia="仿宋" w:hAnsi="仿宋" w:cs="仿宋" w:hint="eastAsia"/>
                <w:kern w:val="0"/>
                <w:sz w:val="24"/>
                <w:szCs w:val="24"/>
              </w:rPr>
              <w:t>二、相关依据</w:t>
            </w:r>
            <w:r w:rsidRPr="001118BE">
              <w:rPr>
                <w:rFonts w:ascii="仿宋" w:eastAsia="仿宋" w:hAnsi="仿宋" w:cs="仿宋"/>
                <w:kern w:val="0"/>
                <w:sz w:val="24"/>
                <w:szCs w:val="24"/>
              </w:rPr>
              <w:t xml:space="preserve"> </w:t>
            </w:r>
            <w:r w:rsidRPr="001118BE">
              <w:rPr>
                <w:rFonts w:ascii="仿宋" w:eastAsia="仿宋" w:hAnsi="仿宋" w:cs="仿宋" w:hint="eastAsia"/>
                <w:kern w:val="0"/>
                <w:sz w:val="24"/>
                <w:szCs w:val="24"/>
              </w:rPr>
              <w:t>【规章】《认证证书和认证标志管理办法》（</w:t>
            </w:r>
            <w:r w:rsidRPr="001118BE">
              <w:rPr>
                <w:rFonts w:ascii="仿宋" w:eastAsia="仿宋" w:hAnsi="仿宋" w:cs="仿宋"/>
                <w:kern w:val="0"/>
                <w:sz w:val="24"/>
                <w:szCs w:val="24"/>
              </w:rPr>
              <w:t xml:space="preserve"> 2004</w:t>
            </w:r>
            <w:r w:rsidRPr="001118BE">
              <w:rPr>
                <w:rFonts w:ascii="仿宋" w:eastAsia="仿宋" w:hAnsi="仿宋" w:cs="仿宋" w:hint="eastAsia"/>
                <w:kern w:val="0"/>
                <w:sz w:val="24"/>
                <w:szCs w:val="24"/>
              </w:rPr>
              <w:t>年</w:t>
            </w:r>
            <w:r w:rsidRPr="001118BE">
              <w:rPr>
                <w:rFonts w:ascii="仿宋" w:eastAsia="仿宋" w:hAnsi="仿宋" w:cs="仿宋"/>
                <w:kern w:val="0"/>
                <w:sz w:val="24"/>
                <w:szCs w:val="24"/>
              </w:rPr>
              <w:t>4</w:t>
            </w:r>
            <w:r w:rsidRPr="001118BE">
              <w:rPr>
                <w:rFonts w:ascii="仿宋" w:eastAsia="仿宋" w:hAnsi="仿宋" w:cs="仿宋" w:hint="eastAsia"/>
                <w:kern w:val="0"/>
                <w:sz w:val="24"/>
                <w:szCs w:val="24"/>
              </w:rPr>
              <w:t>月</w:t>
            </w:r>
            <w:r w:rsidRPr="001118BE">
              <w:rPr>
                <w:rFonts w:ascii="仿宋" w:eastAsia="仿宋" w:hAnsi="仿宋" w:cs="仿宋"/>
                <w:kern w:val="0"/>
                <w:sz w:val="24"/>
                <w:szCs w:val="24"/>
              </w:rPr>
              <w:t>30</w:t>
            </w:r>
            <w:r w:rsidRPr="001118BE">
              <w:rPr>
                <w:rFonts w:ascii="仿宋" w:eastAsia="仿宋" w:hAnsi="仿宋" w:cs="仿宋" w:hint="eastAsia"/>
                <w:kern w:val="0"/>
                <w:sz w:val="24"/>
                <w:szCs w:val="24"/>
              </w:rPr>
              <w:t>日国家质量监督检验检疫总局局务会审议通过）</w:t>
            </w:r>
            <w:r w:rsidRPr="001118BE">
              <w:rPr>
                <w:rFonts w:ascii="仿宋" w:eastAsia="仿宋" w:hAnsi="仿宋" w:cs="Times New Roman"/>
                <w:kern w:val="0"/>
                <w:sz w:val="24"/>
                <w:szCs w:val="24"/>
              </w:rPr>
              <w:br/>
            </w:r>
            <w:r w:rsidRPr="001118BE">
              <w:rPr>
                <w:rFonts w:ascii="仿宋" w:eastAsia="仿宋" w:hAnsi="仿宋" w:cs="仿宋" w:hint="eastAsia"/>
                <w:kern w:val="0"/>
                <w:sz w:val="24"/>
                <w:szCs w:val="24"/>
              </w:rPr>
              <w:t>第二十二条　国家认监委组织地方认证监督管理部门对认证证书和认证标志的使用情况实施监督检查，对伪造、冒用、转让和非法买卖认证证书和认证标志的违法行为依法予以查处。</w:t>
            </w:r>
          </w:p>
        </w:tc>
      </w:tr>
      <w:tr w:rsidR="00405F1F" w:rsidRPr="001118BE" w:rsidTr="00F2265F">
        <w:trPr>
          <w:trHeight w:val="49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承办机构</w:t>
            </w:r>
          </w:p>
        </w:tc>
        <w:tc>
          <w:tcPr>
            <w:tcW w:w="6983" w:type="dxa"/>
            <w:tcBorders>
              <w:top w:val="nil"/>
              <w:left w:val="nil"/>
              <w:bottom w:val="single" w:sz="4" w:space="0" w:color="auto"/>
              <w:right w:val="single" w:sz="4" w:space="0" w:color="auto"/>
            </w:tcBorders>
            <w:noWrap/>
            <w:vAlign w:val="bottom"/>
          </w:tcPr>
          <w:p w:rsidR="00405F1F" w:rsidRPr="001118BE" w:rsidRDefault="00405F1F" w:rsidP="001118BE">
            <w:pPr>
              <w:widowControl/>
              <w:rPr>
                <w:rFonts w:ascii="仿宋" w:eastAsia="仿宋" w:hAnsi="仿宋" w:cs="Times New Roman"/>
                <w:kern w:val="0"/>
                <w:sz w:val="24"/>
                <w:szCs w:val="24"/>
              </w:rPr>
            </w:pPr>
            <w:r w:rsidRPr="001118BE">
              <w:rPr>
                <w:rFonts w:ascii="仿宋" w:eastAsia="仿宋" w:hAnsi="仿宋" w:cs="仿宋" w:hint="eastAsia"/>
                <w:kern w:val="0"/>
                <w:sz w:val="24"/>
                <w:szCs w:val="24"/>
              </w:rPr>
              <w:t>西塞山区农林水利局</w:t>
            </w:r>
          </w:p>
        </w:tc>
      </w:tr>
      <w:tr w:rsidR="00405F1F" w:rsidRPr="001118BE" w:rsidTr="00F2265F">
        <w:trPr>
          <w:trHeight w:val="46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咨询方式</w:t>
            </w:r>
          </w:p>
        </w:tc>
        <w:tc>
          <w:tcPr>
            <w:tcW w:w="6983" w:type="dxa"/>
            <w:tcBorders>
              <w:top w:val="nil"/>
              <w:left w:val="nil"/>
              <w:bottom w:val="single" w:sz="4" w:space="0" w:color="auto"/>
              <w:right w:val="single" w:sz="4" w:space="0" w:color="auto"/>
            </w:tcBorders>
            <w:noWrap/>
            <w:vAlign w:val="bottom"/>
          </w:tcPr>
          <w:p w:rsidR="00405F1F" w:rsidRPr="001118BE" w:rsidRDefault="00405F1F" w:rsidP="001118BE">
            <w:pPr>
              <w:widowControl/>
              <w:rPr>
                <w:rFonts w:ascii="仿宋" w:eastAsia="仿宋" w:hAnsi="仿宋" w:cs="Times New Roman"/>
                <w:kern w:val="0"/>
                <w:sz w:val="24"/>
                <w:szCs w:val="24"/>
              </w:rPr>
            </w:pPr>
            <w:r w:rsidRPr="001118BE">
              <w:rPr>
                <w:rFonts w:ascii="仿宋" w:eastAsia="仿宋" w:hAnsi="仿宋" w:cs="仿宋"/>
                <w:kern w:val="0"/>
                <w:sz w:val="24"/>
                <w:szCs w:val="24"/>
              </w:rPr>
              <w:t xml:space="preserve">0714-6482289 </w:t>
            </w:r>
            <w:r w:rsidRPr="001118BE">
              <w:rPr>
                <w:rFonts w:ascii="仿宋" w:eastAsia="仿宋" w:hAnsi="仿宋" w:cs="仿宋" w:hint="eastAsia"/>
                <w:kern w:val="0"/>
                <w:sz w:val="24"/>
                <w:szCs w:val="24"/>
              </w:rPr>
              <w:t>区政府办公大楼</w:t>
            </w:r>
            <w:r w:rsidRPr="001118BE">
              <w:rPr>
                <w:rFonts w:ascii="仿宋" w:eastAsia="仿宋" w:hAnsi="仿宋" w:cs="仿宋"/>
                <w:kern w:val="0"/>
                <w:sz w:val="24"/>
                <w:szCs w:val="24"/>
              </w:rPr>
              <w:t>819</w:t>
            </w:r>
            <w:r w:rsidRPr="001118BE">
              <w:rPr>
                <w:rFonts w:ascii="仿宋" w:eastAsia="仿宋" w:hAnsi="仿宋" w:cs="仿宋" w:hint="eastAsia"/>
                <w:kern w:val="0"/>
                <w:sz w:val="24"/>
                <w:szCs w:val="24"/>
              </w:rPr>
              <w:t>室</w:t>
            </w:r>
          </w:p>
        </w:tc>
      </w:tr>
      <w:tr w:rsidR="00405F1F" w:rsidRPr="001118BE" w:rsidTr="00F2265F">
        <w:trPr>
          <w:trHeight w:val="49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监督投诉方式</w:t>
            </w:r>
          </w:p>
        </w:tc>
        <w:tc>
          <w:tcPr>
            <w:tcW w:w="6983" w:type="dxa"/>
            <w:tcBorders>
              <w:top w:val="nil"/>
              <w:left w:val="nil"/>
              <w:bottom w:val="single" w:sz="4" w:space="0" w:color="auto"/>
              <w:right w:val="single" w:sz="4" w:space="0" w:color="auto"/>
            </w:tcBorders>
            <w:noWrap/>
            <w:vAlign w:val="bottom"/>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kern w:val="0"/>
                <w:sz w:val="24"/>
                <w:szCs w:val="24"/>
              </w:rPr>
              <w:t xml:space="preserve">0714-6482862 </w:t>
            </w:r>
            <w:r w:rsidRPr="001118BE">
              <w:rPr>
                <w:rFonts w:ascii="仿宋" w:eastAsia="仿宋" w:hAnsi="仿宋" w:cs="仿宋" w:hint="eastAsia"/>
                <w:kern w:val="0"/>
                <w:sz w:val="24"/>
                <w:szCs w:val="24"/>
              </w:rPr>
              <w:t>区政府办公大楼</w:t>
            </w:r>
            <w:r w:rsidRPr="001118BE">
              <w:rPr>
                <w:rFonts w:ascii="仿宋" w:eastAsia="仿宋" w:hAnsi="仿宋" w:cs="仿宋"/>
                <w:kern w:val="0"/>
                <w:sz w:val="24"/>
                <w:szCs w:val="24"/>
              </w:rPr>
              <w:t>812</w:t>
            </w:r>
            <w:r w:rsidRPr="001118BE">
              <w:rPr>
                <w:rFonts w:ascii="仿宋" w:eastAsia="仿宋" w:hAnsi="仿宋" w:cs="仿宋" w:hint="eastAsia"/>
                <w:kern w:val="0"/>
                <w:sz w:val="24"/>
                <w:szCs w:val="24"/>
              </w:rPr>
              <w:t>室</w:t>
            </w:r>
          </w:p>
        </w:tc>
      </w:tr>
      <w:tr w:rsidR="00405F1F" w:rsidRPr="001118BE" w:rsidTr="00F2265F">
        <w:trPr>
          <w:trHeight w:val="315"/>
        </w:trPr>
        <w:tc>
          <w:tcPr>
            <w:tcW w:w="1600" w:type="dxa"/>
            <w:tcBorders>
              <w:top w:val="nil"/>
              <w:left w:val="single" w:sz="4" w:space="0" w:color="auto"/>
              <w:bottom w:val="single" w:sz="4" w:space="0" w:color="auto"/>
              <w:right w:val="single" w:sz="4" w:space="0" w:color="auto"/>
            </w:tcBorders>
            <w:vAlign w:val="center"/>
          </w:tcPr>
          <w:p w:rsidR="00405F1F" w:rsidRPr="00F2265F" w:rsidRDefault="00405F1F" w:rsidP="00F2265F">
            <w:pPr>
              <w:widowControl/>
              <w:jc w:val="center"/>
              <w:rPr>
                <w:rFonts w:ascii="仿宋" w:eastAsia="仿宋" w:hAnsi="仿宋" w:cs="Times New Roman"/>
                <w:b/>
                <w:kern w:val="0"/>
                <w:sz w:val="24"/>
                <w:szCs w:val="24"/>
              </w:rPr>
            </w:pPr>
            <w:r w:rsidRPr="00F2265F">
              <w:rPr>
                <w:rFonts w:ascii="仿宋" w:eastAsia="仿宋" w:hAnsi="仿宋" w:cs="仿宋" w:hint="eastAsia"/>
                <w:b/>
                <w:kern w:val="0"/>
                <w:sz w:val="24"/>
                <w:szCs w:val="24"/>
              </w:rPr>
              <w:t>备注</w:t>
            </w:r>
          </w:p>
        </w:tc>
        <w:tc>
          <w:tcPr>
            <w:tcW w:w="6983" w:type="dxa"/>
            <w:tcBorders>
              <w:top w:val="nil"/>
              <w:left w:val="nil"/>
              <w:bottom w:val="single" w:sz="4" w:space="0" w:color="auto"/>
              <w:right w:val="single" w:sz="4" w:space="0" w:color="auto"/>
            </w:tcBorders>
            <w:vAlign w:val="bottom"/>
          </w:tcPr>
          <w:p w:rsidR="00405F1F" w:rsidRPr="001118BE" w:rsidRDefault="00405F1F" w:rsidP="001118BE">
            <w:pPr>
              <w:widowControl/>
              <w:jc w:val="left"/>
              <w:rPr>
                <w:rFonts w:ascii="仿宋" w:eastAsia="仿宋" w:hAnsi="仿宋" w:cs="Times New Roman"/>
                <w:kern w:val="0"/>
                <w:sz w:val="24"/>
                <w:szCs w:val="24"/>
              </w:rPr>
            </w:pPr>
            <w:r w:rsidRPr="001118BE">
              <w:rPr>
                <w:rFonts w:ascii="仿宋" w:eastAsia="仿宋" w:hAnsi="仿宋" w:cs="仿宋" w:hint="eastAsia"/>
                <w:kern w:val="0"/>
                <w:sz w:val="24"/>
                <w:szCs w:val="24"/>
              </w:rPr>
              <w:t xml:space="preserve">　</w:t>
            </w:r>
          </w:p>
        </w:tc>
      </w:tr>
    </w:tbl>
    <w:p w:rsidR="00405F1F" w:rsidRPr="00B1274E" w:rsidRDefault="00AA53F3" w:rsidP="00B1274E">
      <w:pPr>
        <w:jc w:val="center"/>
        <w:rPr>
          <w:rFonts w:cs="Times New Roman"/>
          <w:b/>
          <w:bCs/>
          <w:sz w:val="32"/>
          <w:szCs w:val="32"/>
        </w:rPr>
      </w:pPr>
      <w:r w:rsidRPr="00AA53F3">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6" type="#_x0000_t75" alt="006" style="position:absolute;left:0;text-align:left;margin-left:61.5pt;margin-top:48pt;width:334.2pt;height:676.5pt;z-index:1;visibility:visible;mso-position-horizontal-relative:text;mso-position-vertical-relative:text">
            <v:imagedata r:id="rId6" o:title=""/>
            <w10:wrap type="square"/>
          </v:shape>
        </w:pict>
      </w:r>
      <w:r w:rsidR="00405F1F" w:rsidRPr="00B1274E">
        <w:rPr>
          <w:rFonts w:cs="宋体" w:hint="eastAsia"/>
          <w:b/>
          <w:bCs/>
          <w:sz w:val="32"/>
          <w:szCs w:val="32"/>
        </w:rPr>
        <w:t>农业“三品一标”检查流程图</w:t>
      </w:r>
    </w:p>
    <w:sectPr w:rsidR="00405F1F" w:rsidRPr="00B1274E" w:rsidSect="00706AA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959" w:rsidRDefault="00C41959" w:rsidP="002D4EE8">
      <w:pPr>
        <w:rPr>
          <w:rFonts w:cs="Times New Roman"/>
        </w:rPr>
      </w:pPr>
      <w:r>
        <w:rPr>
          <w:rFonts w:cs="Times New Roman"/>
        </w:rPr>
        <w:separator/>
      </w:r>
    </w:p>
  </w:endnote>
  <w:endnote w:type="continuationSeparator" w:id="0">
    <w:p w:rsidR="00C41959" w:rsidRDefault="00C41959" w:rsidP="002D4EE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959" w:rsidRDefault="00C41959" w:rsidP="002D4EE8">
      <w:pPr>
        <w:rPr>
          <w:rFonts w:cs="Times New Roman"/>
        </w:rPr>
      </w:pPr>
      <w:r>
        <w:rPr>
          <w:rFonts w:cs="Times New Roman"/>
        </w:rPr>
        <w:separator/>
      </w:r>
    </w:p>
  </w:footnote>
  <w:footnote w:type="continuationSeparator" w:id="0">
    <w:p w:rsidR="00C41959" w:rsidRDefault="00C41959" w:rsidP="002D4EE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F1F" w:rsidRDefault="00405F1F" w:rsidP="00F2265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EE8"/>
    <w:rsid w:val="000528E8"/>
    <w:rsid w:val="001118BE"/>
    <w:rsid w:val="00131437"/>
    <w:rsid w:val="0018410D"/>
    <w:rsid w:val="001A0907"/>
    <w:rsid w:val="00264B50"/>
    <w:rsid w:val="002D4EE8"/>
    <w:rsid w:val="00355D5A"/>
    <w:rsid w:val="00405F1F"/>
    <w:rsid w:val="00430810"/>
    <w:rsid w:val="00593537"/>
    <w:rsid w:val="005F224C"/>
    <w:rsid w:val="00706AA3"/>
    <w:rsid w:val="00A72FEE"/>
    <w:rsid w:val="00A763E4"/>
    <w:rsid w:val="00AA53F3"/>
    <w:rsid w:val="00B1274E"/>
    <w:rsid w:val="00C41959"/>
    <w:rsid w:val="00E87B18"/>
    <w:rsid w:val="00ED3B3A"/>
    <w:rsid w:val="00EF30DE"/>
    <w:rsid w:val="00F11835"/>
    <w:rsid w:val="00F2265F"/>
    <w:rsid w:val="00F87352"/>
    <w:rsid w:val="00F950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A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2D4E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2D4EE8"/>
    <w:rPr>
      <w:rFonts w:cs="Times New Roman"/>
      <w:sz w:val="18"/>
      <w:szCs w:val="18"/>
    </w:rPr>
  </w:style>
  <w:style w:type="paragraph" w:styleId="a4">
    <w:name w:val="footer"/>
    <w:basedOn w:val="a"/>
    <w:link w:val="Char0"/>
    <w:uiPriority w:val="99"/>
    <w:semiHidden/>
    <w:rsid w:val="002D4EE8"/>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2D4EE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83261321">
      <w:marLeft w:val="0"/>
      <w:marRight w:val="0"/>
      <w:marTop w:val="0"/>
      <w:marBottom w:val="0"/>
      <w:divBdr>
        <w:top w:val="none" w:sz="0" w:space="0" w:color="auto"/>
        <w:left w:val="none" w:sz="0" w:space="0" w:color="auto"/>
        <w:bottom w:val="none" w:sz="0" w:space="0" w:color="auto"/>
        <w:right w:val="none" w:sz="0" w:space="0" w:color="auto"/>
      </w:divBdr>
    </w:div>
    <w:div w:id="383261322">
      <w:marLeft w:val="0"/>
      <w:marRight w:val="0"/>
      <w:marTop w:val="0"/>
      <w:marBottom w:val="0"/>
      <w:divBdr>
        <w:top w:val="none" w:sz="0" w:space="0" w:color="auto"/>
        <w:left w:val="none" w:sz="0" w:space="0" w:color="auto"/>
        <w:bottom w:val="none" w:sz="0" w:space="0" w:color="auto"/>
        <w:right w:val="none" w:sz="0" w:space="0" w:color="auto"/>
      </w:divBdr>
    </w:div>
    <w:div w:id="383261323">
      <w:marLeft w:val="0"/>
      <w:marRight w:val="0"/>
      <w:marTop w:val="0"/>
      <w:marBottom w:val="0"/>
      <w:divBdr>
        <w:top w:val="none" w:sz="0" w:space="0" w:color="auto"/>
        <w:left w:val="none" w:sz="0" w:space="0" w:color="auto"/>
        <w:bottom w:val="none" w:sz="0" w:space="0" w:color="auto"/>
        <w:right w:val="none" w:sz="0" w:space="0" w:color="auto"/>
      </w:divBdr>
    </w:div>
    <w:div w:id="3832613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admin</dc:creator>
  <cp:keywords/>
  <dc:description/>
  <cp:lastModifiedBy>微软用户</cp:lastModifiedBy>
  <cp:revision>4</cp:revision>
  <dcterms:created xsi:type="dcterms:W3CDTF">2016-06-08T07:18:00Z</dcterms:created>
  <dcterms:modified xsi:type="dcterms:W3CDTF">2016-06-24T08:17:00Z</dcterms:modified>
</cp:coreProperties>
</file>